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D09" w:rsidRDefault="00772D09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-586740</wp:posOffset>
            </wp:positionH>
            <wp:positionV relativeFrom="paragraph">
              <wp:posOffset>-691515</wp:posOffset>
            </wp:positionV>
            <wp:extent cx="7410450" cy="10564495"/>
            <wp:effectExtent l="19050" t="0" r="0" b="0"/>
            <wp:wrapTight wrapText="bothSides">
              <wp:wrapPolygon edited="0">
                <wp:start x="-56" y="0"/>
                <wp:lineTo x="-56" y="21578"/>
                <wp:lineTo x="21600" y="21578"/>
                <wp:lineTo x="21600" y="0"/>
                <wp:lineTo x="-56" y="0"/>
              </wp:wrapPolygon>
            </wp:wrapTight>
            <wp:docPr id="1" name="Рисунок 0" descr="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5" cstate="print"/>
                    <a:srcRect r="2328" b="754"/>
                    <a:stretch>
                      <a:fillRect/>
                    </a:stretch>
                  </pic:blipFill>
                  <pic:spPr>
                    <a:xfrm>
                      <a:off x="0" y="0"/>
                      <a:ext cx="741045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lastRenderedPageBreak/>
        <w:t>привлечение общественности к решению вопросов развития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732F0">
        <w:rPr>
          <w:rFonts w:ascii="Times New Roman" w:hAnsi="Times New Roman"/>
          <w:sz w:val="24"/>
          <w:szCs w:val="24"/>
        </w:rPr>
        <w:t>Школа</w:t>
      </w:r>
      <w:r w:rsidRPr="00EF698B">
        <w:rPr>
          <w:rFonts w:ascii="Times New Roman" w:hAnsi="Times New Roman"/>
          <w:color w:val="000000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создание оптимальных условий для осуществления образовательного процесса, развивающей и досуговой деятельности;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решение вопросов, связанных с ра</w:t>
      </w:r>
      <w:r>
        <w:rPr>
          <w:rFonts w:ascii="Times New Roman" w:hAnsi="Times New Roman"/>
          <w:color w:val="000000"/>
          <w:sz w:val="24"/>
          <w:szCs w:val="24"/>
        </w:rPr>
        <w:t xml:space="preserve">звитием образовательной среды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решение вопросов о необходимости регламентации локальными </w:t>
      </w:r>
      <w:r>
        <w:rPr>
          <w:rFonts w:ascii="Times New Roman" w:hAnsi="Times New Roman"/>
          <w:color w:val="000000"/>
          <w:sz w:val="24"/>
          <w:szCs w:val="24"/>
        </w:rPr>
        <w:t xml:space="preserve">нормативными </w:t>
      </w:r>
      <w:r w:rsidRPr="00EF698B">
        <w:rPr>
          <w:rFonts w:ascii="Times New Roman" w:hAnsi="Times New Roman"/>
          <w:color w:val="000000"/>
          <w:sz w:val="24"/>
          <w:szCs w:val="24"/>
        </w:rPr>
        <w:t>актами отдельных аспектов деятельност</w:t>
      </w:r>
      <w:r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Pr="00D732F0">
        <w:rPr>
          <w:rFonts w:ascii="Times New Roman" w:hAnsi="Times New Roman"/>
          <w:sz w:val="24"/>
          <w:szCs w:val="24"/>
        </w:rPr>
        <w:t>Школа</w:t>
      </w:r>
      <w:r w:rsidRPr="00EF698B">
        <w:rPr>
          <w:rFonts w:ascii="Times New Roman" w:hAnsi="Times New Roman"/>
          <w:color w:val="000000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помощь администрации</w:t>
      </w:r>
      <w:r>
        <w:rPr>
          <w:rFonts w:ascii="Times New Roman" w:hAnsi="Times New Roman"/>
          <w:color w:val="000000"/>
          <w:sz w:val="24"/>
          <w:szCs w:val="24"/>
        </w:rPr>
        <w:t xml:space="preserve"> в разработке локальных нормативных актов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внесение предложений по </w:t>
      </w:r>
      <w:r w:rsidRPr="00EF698B">
        <w:rPr>
          <w:rFonts w:ascii="Times New Roman" w:hAnsi="Times New Roman"/>
          <w:sz w:val="24"/>
          <w:szCs w:val="24"/>
        </w:rPr>
        <w:t>вопросам охраны и безопасности условий образовательного процесса и трудовой деятельн</w:t>
      </w:r>
      <w:r>
        <w:rPr>
          <w:rFonts w:ascii="Times New Roman" w:hAnsi="Times New Roman"/>
          <w:sz w:val="24"/>
          <w:szCs w:val="24"/>
        </w:rPr>
        <w:t>ости, охраны жизни и здоровья учащихся и работников Школы</w:t>
      </w:r>
      <w:r w:rsidRPr="00EF698B">
        <w:rPr>
          <w:rFonts w:ascii="Times New Roman" w:hAnsi="Times New Roman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принятие мер по защите чести, достоинства и професси</w:t>
      </w:r>
      <w:r>
        <w:rPr>
          <w:rFonts w:ascii="Times New Roman" w:hAnsi="Times New Roman"/>
          <w:sz w:val="24"/>
          <w:szCs w:val="24"/>
        </w:rPr>
        <w:t>ональной репутации работников Школы</w:t>
      </w:r>
      <w:r w:rsidRPr="00EF698B">
        <w:rPr>
          <w:rFonts w:ascii="Times New Roman" w:hAnsi="Times New Roman"/>
          <w:sz w:val="24"/>
          <w:szCs w:val="24"/>
        </w:rPr>
        <w:t>, предупреждение противоправного вмешательства в их трудовую деятельность;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внесение предложений по формированию фонда оплаты труда, порядка стимулирования труда</w:t>
      </w:r>
      <w:r>
        <w:rPr>
          <w:rFonts w:ascii="Times New Roman" w:hAnsi="Times New Roman"/>
          <w:sz w:val="24"/>
          <w:szCs w:val="24"/>
        </w:rPr>
        <w:t xml:space="preserve"> работников Школы</w:t>
      </w:r>
      <w:r w:rsidRPr="00EF698B">
        <w:rPr>
          <w:rFonts w:ascii="Times New Roman" w:hAnsi="Times New Roman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внесение предложений по порядку и условиям предоставлени</w:t>
      </w:r>
      <w:r>
        <w:rPr>
          <w:rFonts w:ascii="Times New Roman" w:hAnsi="Times New Roman"/>
          <w:sz w:val="24"/>
          <w:szCs w:val="24"/>
        </w:rPr>
        <w:t>я социальных гарантий и льгот уча</w:t>
      </w:r>
      <w:r w:rsidRPr="00EF698B">
        <w:rPr>
          <w:rFonts w:ascii="Times New Roman" w:hAnsi="Times New Roman"/>
          <w:sz w:val="24"/>
          <w:szCs w:val="24"/>
        </w:rPr>
        <w:t>щимся и рабо</w:t>
      </w:r>
      <w:r>
        <w:rPr>
          <w:rFonts w:ascii="Times New Roman" w:hAnsi="Times New Roman"/>
          <w:sz w:val="24"/>
          <w:szCs w:val="24"/>
        </w:rPr>
        <w:t>тникам в пределах компетенции Школы</w:t>
      </w:r>
      <w:r w:rsidRPr="00EF698B">
        <w:rPr>
          <w:rFonts w:ascii="Times New Roman" w:hAnsi="Times New Roman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внесение предложений о поощр</w:t>
      </w:r>
      <w:r>
        <w:rPr>
          <w:rFonts w:ascii="Times New Roman" w:hAnsi="Times New Roman"/>
          <w:sz w:val="24"/>
          <w:szCs w:val="24"/>
        </w:rPr>
        <w:t>ении работников Школы</w:t>
      </w:r>
      <w:r w:rsidRPr="00EF698B">
        <w:rPr>
          <w:rFonts w:ascii="Times New Roman" w:hAnsi="Times New Roman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направление ходатайств, писем в различные административные органы, общественные организации и др. по вопросам, относящим</w:t>
      </w:r>
      <w:r>
        <w:rPr>
          <w:rFonts w:ascii="Times New Roman" w:hAnsi="Times New Roman"/>
          <w:color w:val="000000"/>
          <w:sz w:val="24"/>
          <w:szCs w:val="24"/>
        </w:rPr>
        <w:t xml:space="preserve">ся к оптимизации деятельности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и повышения качества оказываемых образовательных услуг.</w:t>
      </w:r>
    </w:p>
    <w:p w:rsidR="00CE1219" w:rsidRPr="00EF698B" w:rsidRDefault="00CE1219" w:rsidP="00CE1219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E1219" w:rsidRPr="00EF698B" w:rsidRDefault="00CE1219" w:rsidP="00CE121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F698B">
        <w:rPr>
          <w:rFonts w:ascii="Times New Roman" w:hAnsi="Times New Roman"/>
          <w:b/>
          <w:bCs/>
          <w:color w:val="000000"/>
          <w:sz w:val="24"/>
          <w:szCs w:val="24"/>
        </w:rPr>
        <w:t>3. Компетенция Общего собрания</w:t>
      </w: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В компетенцию Общего собрания входит: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проведение работы по привлечению дополнительных финансовых и материально-технических ресурсов, установление порядка их использования;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внесение предложений </w:t>
      </w:r>
      <w:r>
        <w:rPr>
          <w:rFonts w:ascii="Times New Roman" w:hAnsi="Times New Roman"/>
          <w:color w:val="000000"/>
          <w:sz w:val="24"/>
          <w:szCs w:val="24"/>
        </w:rPr>
        <w:t xml:space="preserve">об организации сотрудничества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с другими образовательными и иными организациями социальной сферы, в том числе при реализ</w:t>
      </w:r>
      <w:r>
        <w:rPr>
          <w:rFonts w:ascii="Times New Roman" w:hAnsi="Times New Roman"/>
          <w:color w:val="000000"/>
          <w:sz w:val="24"/>
          <w:szCs w:val="24"/>
        </w:rPr>
        <w:t xml:space="preserve">ации образовательных программ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и организации воспитательного процесса, досуговой деятельности;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представление интересов учреждения в органах власти, других организациях и учреждениях;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рассмотрение документов контрольно-надзорных ор</w:t>
      </w:r>
      <w:r>
        <w:rPr>
          <w:rFonts w:ascii="Times New Roman" w:hAnsi="Times New Roman"/>
          <w:color w:val="000000"/>
          <w:sz w:val="24"/>
          <w:szCs w:val="24"/>
        </w:rPr>
        <w:t xml:space="preserve">ганов о проверке деятельности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заслушивание публичного доклада </w:t>
      </w:r>
      <w:r>
        <w:rPr>
          <w:rFonts w:ascii="Times New Roman" w:hAnsi="Times New Roman"/>
          <w:color w:val="000000"/>
          <w:sz w:val="24"/>
          <w:szCs w:val="24"/>
        </w:rPr>
        <w:t xml:space="preserve">директора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>, его обсуждение;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принятие локальных </w:t>
      </w:r>
      <w:r>
        <w:rPr>
          <w:rFonts w:ascii="Times New Roman" w:hAnsi="Times New Roman"/>
          <w:color w:val="000000"/>
          <w:sz w:val="24"/>
          <w:szCs w:val="24"/>
        </w:rPr>
        <w:t xml:space="preserve">нормативных 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актов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согласно Уставу, включая </w:t>
      </w:r>
      <w:r w:rsidRPr="00EF698B">
        <w:rPr>
          <w:rFonts w:ascii="Times New Roman" w:hAnsi="Times New Roman"/>
          <w:sz w:val="24"/>
          <w:szCs w:val="24"/>
        </w:rPr>
        <w:t>Правила внутреннего трудового распорядка организации; Кодекс профессиональной эти</w:t>
      </w:r>
      <w:r>
        <w:rPr>
          <w:rFonts w:ascii="Times New Roman" w:hAnsi="Times New Roman"/>
          <w:sz w:val="24"/>
          <w:szCs w:val="24"/>
        </w:rPr>
        <w:t>ки педагогических работников Школы</w:t>
      </w:r>
      <w:r w:rsidRPr="00EF698B">
        <w:rPr>
          <w:rFonts w:ascii="Times New Roman" w:hAnsi="Times New Roman"/>
          <w:sz w:val="24"/>
          <w:szCs w:val="24"/>
        </w:rPr>
        <w:t>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 xml:space="preserve">участие в разработке положений Коллективного договора. </w:t>
      </w:r>
    </w:p>
    <w:p w:rsidR="00CE1219" w:rsidRPr="00EF698B" w:rsidRDefault="00CE1219" w:rsidP="00CE12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F698B">
        <w:rPr>
          <w:rFonts w:ascii="Times New Roman" w:hAnsi="Times New Roman"/>
          <w:b/>
          <w:bCs/>
          <w:color w:val="000000"/>
          <w:sz w:val="24"/>
          <w:szCs w:val="24"/>
        </w:rPr>
        <w:t>4. Организация деятельности Общего собрания</w:t>
      </w: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4.1. </w:t>
      </w:r>
      <w:r w:rsidRPr="00EF698B">
        <w:rPr>
          <w:rFonts w:ascii="Times New Roman" w:hAnsi="Times New Roman"/>
          <w:sz w:val="24"/>
          <w:szCs w:val="24"/>
        </w:rPr>
        <w:t xml:space="preserve">В состав Общего собрания входят все </w:t>
      </w:r>
      <w:r>
        <w:rPr>
          <w:rFonts w:ascii="Times New Roman" w:hAnsi="Times New Roman"/>
          <w:sz w:val="24"/>
          <w:szCs w:val="24"/>
        </w:rPr>
        <w:t>работники Школы</w:t>
      </w:r>
      <w:r w:rsidRPr="00EF698B">
        <w:rPr>
          <w:rFonts w:ascii="Times New Roman" w:hAnsi="Times New Roman"/>
          <w:sz w:val="24"/>
          <w:szCs w:val="24"/>
        </w:rPr>
        <w:t>.</w:t>
      </w: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4.2. </w:t>
      </w:r>
      <w:r w:rsidRPr="00EF698B">
        <w:rPr>
          <w:rFonts w:ascii="Times New Roman" w:hAnsi="Times New Roman"/>
          <w:sz w:val="24"/>
          <w:szCs w:val="24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4.3. Руководство Общим собранием осуществляет Председатель, которым по должности я</w:t>
      </w:r>
      <w:r>
        <w:rPr>
          <w:rFonts w:ascii="Times New Roman" w:hAnsi="Times New Roman"/>
          <w:sz w:val="24"/>
          <w:szCs w:val="24"/>
        </w:rPr>
        <w:t>вляется директор Школы</w:t>
      </w:r>
      <w:r w:rsidRPr="00EF698B">
        <w:rPr>
          <w:rFonts w:ascii="Times New Roman" w:hAnsi="Times New Roman"/>
          <w:sz w:val="24"/>
          <w:szCs w:val="24"/>
        </w:rPr>
        <w:t>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 началах.</w:t>
      </w:r>
    </w:p>
    <w:p w:rsidR="00CE1219" w:rsidRPr="00EF698B" w:rsidRDefault="00CE1219" w:rsidP="00CE1219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4.4. </w:t>
      </w:r>
      <w:r w:rsidRPr="00EF698B">
        <w:rPr>
          <w:rFonts w:ascii="Times New Roman" w:hAnsi="Times New Roman"/>
          <w:sz w:val="24"/>
          <w:szCs w:val="24"/>
        </w:rPr>
        <w:t>Председатель Общего собрания: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организует деятельность Общего собрания;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информирует членов общего собрания о предсто</w:t>
      </w:r>
      <w:r>
        <w:rPr>
          <w:rFonts w:ascii="Times New Roman" w:hAnsi="Times New Roman"/>
          <w:color w:val="000000"/>
          <w:sz w:val="24"/>
          <w:szCs w:val="24"/>
        </w:rPr>
        <w:t>ящем заседании не менее чем за 7 дней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организует подготовку и проведение заседания дней до его проведения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определяет повестку дня;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контролирует выполнение решений.</w:t>
      </w: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4.5. </w:t>
      </w:r>
      <w:r>
        <w:rPr>
          <w:rFonts w:ascii="Times New Roman" w:hAnsi="Times New Roman"/>
          <w:color w:val="000000"/>
          <w:sz w:val="24"/>
          <w:szCs w:val="24"/>
        </w:rPr>
        <w:t xml:space="preserve">Общее собрание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собирается его Председателем по мере необходимости, но не реже двух раз в год.</w:t>
      </w: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4.5. Деятельность совета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осуществляется по принятому на учебный год плану.</w:t>
      </w:r>
    </w:p>
    <w:p w:rsidR="00CE1219" w:rsidRPr="00EF698B" w:rsidRDefault="00CE1219" w:rsidP="00CE1219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4.6. </w:t>
      </w:r>
      <w:r w:rsidRPr="00EF698B">
        <w:rPr>
          <w:rFonts w:ascii="Times New Roman" w:hAnsi="Times New Roman"/>
          <w:sz w:val="24"/>
          <w:szCs w:val="24"/>
        </w:rPr>
        <w:t>Общее собрание считается правомочным, если на нем присутствует не менее 50</w:t>
      </w:r>
      <w:r>
        <w:rPr>
          <w:rFonts w:ascii="Times New Roman" w:hAnsi="Times New Roman"/>
          <w:sz w:val="24"/>
          <w:szCs w:val="24"/>
        </w:rPr>
        <w:t>% членов трудового коллектива Школы</w:t>
      </w:r>
      <w:r w:rsidRPr="00EF698B">
        <w:rPr>
          <w:rFonts w:ascii="Times New Roman" w:hAnsi="Times New Roman"/>
          <w:sz w:val="24"/>
          <w:szCs w:val="24"/>
        </w:rPr>
        <w:t>.</w:t>
      </w:r>
    </w:p>
    <w:p w:rsidR="00CE1219" w:rsidRPr="00EF698B" w:rsidRDefault="00CE1219" w:rsidP="00CE1219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4.7. Решения Общего собрания принимаются открытым голосованием.</w:t>
      </w:r>
    </w:p>
    <w:p w:rsidR="00CE1219" w:rsidRPr="00EF698B" w:rsidRDefault="00CE1219" w:rsidP="00CE1219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4.8. Решения Общего собрания: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считаются принятыми, если за них проголосовало не менее 2/3 присутствующих;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являются правомочными, если на заседании присутствовало не менее 2/3 членов совета;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после принятия носят рекомендательный характер, а после утверждения руководителем </w:t>
      </w:r>
      <w:r w:rsidRPr="00EF698B">
        <w:rPr>
          <w:rFonts w:ascii="Times New Roman" w:hAnsi="Times New Roman"/>
          <w:color w:val="000000"/>
          <w:sz w:val="24"/>
          <w:szCs w:val="24"/>
        </w:rPr>
        <w:lastRenderedPageBreak/>
        <w:t>учреждения становятся обязательными для исполнения;</w:t>
      </w:r>
    </w:p>
    <w:p w:rsidR="00CE1219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 xml:space="preserve">доводятся до всего трудового коллектива учреждения не позднее, чем в течение </w:t>
      </w:r>
      <w:r>
        <w:rPr>
          <w:rFonts w:ascii="Times New Roman" w:hAnsi="Times New Roman"/>
          <w:color w:val="000000"/>
          <w:sz w:val="24"/>
          <w:szCs w:val="24"/>
        </w:rPr>
        <w:t>3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 дней после прошедшего заседания.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E1219" w:rsidRPr="00EF698B" w:rsidRDefault="00CE1219" w:rsidP="00CE1219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E1219" w:rsidRPr="00EF698B" w:rsidRDefault="00CE1219" w:rsidP="00CE1219">
      <w:pPr>
        <w:widowControl w:val="0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Style w:val="a4"/>
          <w:rFonts w:ascii="Times New Roman" w:hAnsi="Times New Roman"/>
          <w:sz w:val="24"/>
          <w:szCs w:val="24"/>
        </w:rPr>
        <w:t>5.  Ответственность Общего собрания</w:t>
      </w:r>
    </w:p>
    <w:p w:rsidR="00CE1219" w:rsidRPr="00EF698B" w:rsidRDefault="00CE1219" w:rsidP="00CE1219">
      <w:pPr>
        <w:pStyle w:val="a3"/>
        <w:spacing w:line="360" w:lineRule="auto"/>
      </w:pPr>
      <w:r w:rsidRPr="00EF698B">
        <w:t>5.1. Общее собрание несет ответственность: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соответствие принимаемых решений законодательству Российской Федерации, подзаконным норма</w:t>
      </w:r>
      <w:r>
        <w:rPr>
          <w:rFonts w:ascii="Times New Roman" w:hAnsi="Times New Roman"/>
          <w:color w:val="000000"/>
          <w:sz w:val="24"/>
          <w:szCs w:val="24"/>
        </w:rPr>
        <w:t xml:space="preserve">тивным правовым актам, Уставу </w:t>
      </w:r>
      <w:r>
        <w:rPr>
          <w:rFonts w:ascii="Times New Roman" w:hAnsi="Times New Roman"/>
          <w:sz w:val="24"/>
          <w:szCs w:val="24"/>
        </w:rPr>
        <w:t>Школы</w:t>
      </w:r>
      <w:r w:rsidRPr="00EF698B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за компетентность принимаемых решений.</w:t>
      </w:r>
    </w:p>
    <w:p w:rsidR="00CE1219" w:rsidRPr="00EF698B" w:rsidRDefault="00CE1219" w:rsidP="00CE1219">
      <w:pPr>
        <w:numPr>
          <w:ilvl w:val="0"/>
          <w:numId w:val="2"/>
        </w:numPr>
        <w:spacing w:before="100" w:beforeAutospacing="1" w:after="100" w:afterAutospacing="1" w:line="360" w:lineRule="auto"/>
        <w:jc w:val="center"/>
        <w:rPr>
          <w:rFonts w:ascii="Times New Roman" w:hAnsi="Times New Roman"/>
          <w:sz w:val="24"/>
          <w:szCs w:val="24"/>
        </w:rPr>
      </w:pPr>
      <w:r w:rsidRPr="00EF698B">
        <w:rPr>
          <w:rStyle w:val="a4"/>
          <w:rFonts w:ascii="Times New Roman" w:hAnsi="Times New Roman"/>
          <w:sz w:val="24"/>
          <w:szCs w:val="24"/>
        </w:rPr>
        <w:t>Делопроизводство Общего собрания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Заседания Общего собрания оформляются протоколом.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В книге протоколов фиксируются: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дата проведения;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количественное присутствие (отсутствие) членов трудового коллектива;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приглашенные (ФИО, должность);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повестка дня;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выступающие лица;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ход обсуждения вопросов;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CE1219" w:rsidRPr="00EF698B" w:rsidRDefault="00CE1219" w:rsidP="00CE121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F698B">
        <w:rPr>
          <w:rFonts w:ascii="Times New Roman" w:hAnsi="Times New Roman"/>
          <w:color w:val="000000"/>
          <w:sz w:val="24"/>
          <w:szCs w:val="24"/>
        </w:rPr>
        <w:t>решение.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Протоколы подписываются председателем и секретарем Общего собрания.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Нумерация протоколов ведется от начала учебного года.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 xml:space="preserve">Книга протоколов Общего собрания нумеруется постранично, </w:t>
      </w:r>
      <w:r>
        <w:rPr>
          <w:rFonts w:ascii="Times New Roman" w:hAnsi="Times New Roman"/>
          <w:sz w:val="24"/>
          <w:szCs w:val="24"/>
        </w:rPr>
        <w:t>п</w:t>
      </w:r>
      <w:r w:rsidRPr="00EF698B">
        <w:rPr>
          <w:rFonts w:ascii="Times New Roman" w:hAnsi="Times New Roman"/>
          <w:sz w:val="24"/>
          <w:szCs w:val="24"/>
        </w:rPr>
        <w:t>рошнуровывается, скрепляется п</w:t>
      </w:r>
      <w:r>
        <w:rPr>
          <w:rFonts w:ascii="Times New Roman" w:hAnsi="Times New Roman"/>
          <w:sz w:val="24"/>
          <w:szCs w:val="24"/>
        </w:rPr>
        <w:t>одписью заведующего и печатью Школы</w:t>
      </w:r>
      <w:r w:rsidRPr="00EF698B">
        <w:rPr>
          <w:rFonts w:ascii="Times New Roman" w:hAnsi="Times New Roman"/>
          <w:sz w:val="24"/>
          <w:szCs w:val="24"/>
        </w:rPr>
        <w:t>.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>Книга протоколов Общего собрания храни</w:t>
      </w:r>
      <w:r>
        <w:rPr>
          <w:rFonts w:ascii="Times New Roman" w:hAnsi="Times New Roman"/>
          <w:sz w:val="24"/>
          <w:szCs w:val="24"/>
        </w:rPr>
        <w:t>тся в делах Школы</w:t>
      </w:r>
      <w:r w:rsidRPr="00EF698B">
        <w:rPr>
          <w:rFonts w:ascii="Times New Roman" w:hAnsi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CE1219" w:rsidRPr="00EF698B" w:rsidRDefault="00CE1219" w:rsidP="00CE1219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F698B">
        <w:rPr>
          <w:rFonts w:ascii="Times New Roman" w:hAnsi="Times New Roman"/>
          <w:b/>
          <w:color w:val="000000"/>
          <w:sz w:val="24"/>
          <w:szCs w:val="24"/>
        </w:rPr>
        <w:t>Заключительные положения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lastRenderedPageBreak/>
        <w:t>Изменения и дополнения в настоящее положение вносятся Общим собранием и принимаются на его заседании.</w:t>
      </w:r>
    </w:p>
    <w:p w:rsidR="00CE1219" w:rsidRPr="00EF698B" w:rsidRDefault="00CE1219" w:rsidP="00CE1219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EF698B">
        <w:rPr>
          <w:rFonts w:ascii="Times New Roman" w:hAnsi="Times New Roman"/>
          <w:sz w:val="24"/>
          <w:szCs w:val="24"/>
        </w:rPr>
        <w:t xml:space="preserve">Положение действует до принятия нового положения, утвержденного на Общем собрании трудового коллектива в установленном порядке. </w:t>
      </w:r>
    </w:p>
    <w:p w:rsidR="00DF3457" w:rsidRDefault="00DF3457"/>
    <w:sectPr w:rsidR="00DF3457" w:rsidSect="002E670D">
      <w:pgSz w:w="11906" w:h="16838"/>
      <w:pgMar w:top="1134" w:right="851" w:bottom="1134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1219"/>
    <w:rsid w:val="00360036"/>
    <w:rsid w:val="00772D09"/>
    <w:rsid w:val="00CE1219"/>
    <w:rsid w:val="00DF3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21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E121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qFormat/>
    <w:rsid w:val="00CE121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E1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121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21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E121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qFormat/>
    <w:rsid w:val="00CE121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E1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121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cp:lastPrinted>2014-08-02T08:48:00Z</cp:lastPrinted>
  <dcterms:created xsi:type="dcterms:W3CDTF">2014-08-02T08:45:00Z</dcterms:created>
  <dcterms:modified xsi:type="dcterms:W3CDTF">2015-01-11T17:50:00Z</dcterms:modified>
</cp:coreProperties>
</file>